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AF2D2">
      <w:pPr>
        <w:jc w:val="center"/>
        <w:rPr>
          <w:rFonts w:hint="eastAsia"/>
          <w:b/>
          <w:sz w:val="36"/>
        </w:rPr>
      </w:pPr>
      <w:r>
        <w:rPr>
          <w:rFonts w:hint="eastAsia"/>
          <w:b/>
          <w:sz w:val="36"/>
        </w:rPr>
        <w:t>会议公示</w:t>
      </w:r>
    </w:p>
    <w:p w14:paraId="55ED14CA">
      <w:pPr>
        <w:rPr>
          <w:rFonts w:hint="eastAsia"/>
        </w:rPr>
      </w:pPr>
    </w:p>
    <w:tbl>
      <w:tblPr>
        <w:tblStyle w:val="3"/>
        <w:tblW w:w="9064" w:type="dxa"/>
        <w:tblInd w:w="-150" w:type="dxa"/>
        <w:shd w:val="clear" w:color="auto" w:fill="FFFFFF"/>
        <w:tblLayout w:type="autofit"/>
        <w:tblCellMar>
          <w:top w:w="0" w:type="dxa"/>
          <w:left w:w="0" w:type="dxa"/>
          <w:bottom w:w="0" w:type="dxa"/>
          <w:right w:w="0" w:type="dxa"/>
        </w:tblCellMar>
      </w:tblPr>
      <w:tblGrid>
        <w:gridCol w:w="3261"/>
        <w:gridCol w:w="5803"/>
      </w:tblGrid>
      <w:tr w14:paraId="23829FC9">
        <w:tblPrEx>
          <w:shd w:val="clear" w:color="auto" w:fill="FFFFFF"/>
          <w:tblCellMar>
            <w:top w:w="0" w:type="dxa"/>
            <w:left w:w="0" w:type="dxa"/>
            <w:bottom w:w="0" w:type="dxa"/>
            <w:right w:w="0" w:type="dxa"/>
          </w:tblCellMar>
        </w:tblPrEx>
        <w:trPr>
          <w:trHeight w:val="735" w:hRule="atLeast"/>
        </w:trPr>
        <w:tc>
          <w:tcPr>
            <w:tcW w:w="326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DBB78C">
            <w:pPr>
              <w:widowControl/>
              <w:jc w:val="center"/>
              <w:textAlignment w:val="baseline"/>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9"/>
                <w:szCs w:val="29"/>
              </w:rPr>
              <w:t>会议名称</w:t>
            </w:r>
          </w:p>
        </w:tc>
        <w:tc>
          <w:tcPr>
            <w:tcW w:w="580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3AFC8D">
            <w:pPr>
              <w:widowControl/>
              <w:jc w:val="center"/>
              <w:textAlignment w:val="baseline"/>
              <w:rPr>
                <w:rFonts w:hint="default" w:ascii="Times New Roman" w:hAnsi="Times New Roman" w:eastAsia="宋体" w:cs="Times New Roman"/>
                <w:color w:val="444444"/>
                <w:kern w:val="0"/>
                <w:sz w:val="21"/>
                <w:szCs w:val="21"/>
                <w:lang w:val="en-US" w:eastAsia="zh-CN"/>
              </w:rPr>
            </w:pPr>
            <w:r>
              <w:rPr>
                <w:rFonts w:hint="eastAsia" w:ascii="Times New Roman" w:hAnsi="Times New Roman" w:eastAsia="宋体" w:cs="Times New Roman"/>
                <w:color w:val="444444"/>
                <w:kern w:val="0"/>
                <w:sz w:val="21"/>
                <w:szCs w:val="21"/>
                <w:lang w:val="en-US" w:eastAsia="zh-CN"/>
              </w:rPr>
              <w:t>研究生中期集中报告</w:t>
            </w:r>
          </w:p>
        </w:tc>
      </w:tr>
      <w:tr w14:paraId="49381DCF">
        <w:tblPrEx>
          <w:shd w:val="clear" w:color="auto" w:fill="FFFFFF"/>
          <w:tblCellMar>
            <w:top w:w="0" w:type="dxa"/>
            <w:left w:w="0" w:type="dxa"/>
            <w:bottom w:w="0" w:type="dxa"/>
            <w:right w:w="0" w:type="dxa"/>
          </w:tblCellMar>
        </w:tblPrEx>
        <w:trPr>
          <w:trHeight w:val="750" w:hRule="atLeast"/>
        </w:trPr>
        <w:tc>
          <w:tcPr>
            <w:tcW w:w="326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CDC77A">
            <w:pPr>
              <w:widowControl/>
              <w:jc w:val="center"/>
              <w:textAlignment w:val="baseline"/>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9"/>
                <w:szCs w:val="29"/>
              </w:rPr>
              <w:t>会议时间</w:t>
            </w:r>
          </w:p>
        </w:tc>
        <w:tc>
          <w:tcPr>
            <w:tcW w:w="5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6502FCC">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2024年12月2至18日</w:t>
            </w:r>
          </w:p>
        </w:tc>
      </w:tr>
      <w:tr w14:paraId="36975F8D">
        <w:tblPrEx>
          <w:tblCellMar>
            <w:top w:w="0" w:type="dxa"/>
            <w:left w:w="0" w:type="dxa"/>
            <w:bottom w:w="0" w:type="dxa"/>
            <w:right w:w="0" w:type="dxa"/>
          </w:tblCellMar>
        </w:tblPrEx>
        <w:trPr>
          <w:trHeight w:val="600" w:hRule="atLeast"/>
        </w:trPr>
        <w:tc>
          <w:tcPr>
            <w:tcW w:w="326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0611CA">
            <w:pPr>
              <w:widowControl/>
              <w:jc w:val="center"/>
              <w:textAlignment w:val="baseline"/>
              <w:rPr>
                <w:rFonts w:hint="eastAsia" w:ascii="微软雅黑" w:hAnsi="微软雅黑" w:eastAsia="微软雅黑" w:cs="宋体"/>
                <w:color w:val="444444"/>
                <w:kern w:val="0"/>
                <w:sz w:val="29"/>
                <w:szCs w:val="29"/>
              </w:rPr>
            </w:pPr>
            <w:r>
              <w:rPr>
                <w:rFonts w:hint="eastAsia" w:ascii="微软雅黑" w:hAnsi="微软雅黑" w:eastAsia="微软雅黑" w:cs="宋体"/>
                <w:color w:val="444444"/>
                <w:kern w:val="0"/>
                <w:sz w:val="29"/>
                <w:szCs w:val="29"/>
              </w:rPr>
              <w:t>会议地点</w:t>
            </w:r>
          </w:p>
        </w:tc>
        <w:tc>
          <w:tcPr>
            <w:tcW w:w="5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DC8C742">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沈阳生态所</w:t>
            </w:r>
          </w:p>
        </w:tc>
      </w:tr>
      <w:tr w14:paraId="2271013A">
        <w:tblPrEx>
          <w:tblCellMar>
            <w:top w:w="0" w:type="dxa"/>
            <w:left w:w="0" w:type="dxa"/>
            <w:bottom w:w="0" w:type="dxa"/>
            <w:right w:w="0" w:type="dxa"/>
          </w:tblCellMar>
        </w:tblPrEx>
        <w:trPr>
          <w:trHeight w:val="519" w:hRule="atLeast"/>
        </w:trPr>
        <w:tc>
          <w:tcPr>
            <w:tcW w:w="326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50A855">
            <w:pPr>
              <w:widowControl/>
              <w:jc w:val="center"/>
              <w:textAlignment w:val="baseline"/>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9"/>
                <w:szCs w:val="29"/>
              </w:rPr>
              <w:t>参会人数</w:t>
            </w:r>
          </w:p>
        </w:tc>
        <w:tc>
          <w:tcPr>
            <w:tcW w:w="580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CCDA61">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177</w:t>
            </w:r>
          </w:p>
        </w:tc>
      </w:tr>
      <w:tr w14:paraId="6568E56D">
        <w:tblPrEx>
          <w:tblCellMar>
            <w:top w:w="0" w:type="dxa"/>
            <w:left w:w="0" w:type="dxa"/>
            <w:bottom w:w="0" w:type="dxa"/>
            <w:right w:w="0" w:type="dxa"/>
          </w:tblCellMar>
        </w:tblPrEx>
        <w:trPr>
          <w:trHeight w:val="2975" w:hRule="atLeast"/>
        </w:trPr>
        <w:tc>
          <w:tcPr>
            <w:tcW w:w="3261" w:type="dxa"/>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14:paraId="01E4D6FE">
            <w:pPr>
              <w:widowControl/>
              <w:jc w:val="center"/>
              <w:textAlignment w:val="baseline"/>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9"/>
                <w:szCs w:val="29"/>
              </w:rPr>
              <w:t>会议主要内容</w:t>
            </w:r>
          </w:p>
        </w:tc>
        <w:tc>
          <w:tcPr>
            <w:tcW w:w="5803"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14:paraId="73FBD6B5">
            <w:pPr>
              <w:widowControl/>
              <w:ind w:firstLine="420" w:firstLineChars="200"/>
              <w:jc w:val="both"/>
              <w:textAlignment w:val="baseline"/>
              <w:rPr>
                <w:rFonts w:hint="default" w:ascii="Times New Roman" w:hAnsi="Times New Roman" w:eastAsia="宋体" w:cs="Times New Roman"/>
                <w:color w:val="444444"/>
                <w:kern w:val="0"/>
                <w:sz w:val="21"/>
                <w:szCs w:val="21"/>
                <w:lang w:val="en-US" w:eastAsia="zh-CN"/>
              </w:rPr>
            </w:pPr>
            <w:r>
              <w:rPr>
                <w:rFonts w:hint="eastAsia" w:ascii="Times New Roman" w:hAnsi="Times New Roman" w:eastAsia="宋体" w:cs="Times New Roman"/>
                <w:color w:val="444444"/>
                <w:kern w:val="0"/>
                <w:sz w:val="21"/>
                <w:szCs w:val="21"/>
                <w:lang w:val="en-US" w:eastAsia="zh-CN"/>
              </w:rPr>
              <w:t>研究生中期考核是建立健全研究生教育质量保证和监督体系的关键环节，为进一步深化研究生教育综合改革，提高研究所研究生培养质量，加强培养过程管理，研究所研究生中期由研究生部集中组织，2024年12月2日至18日近百名研究生完成了研究生中期报告，报告共分13场，每场至于5名专家会针对研究生的科研进展、下一步科研走向提出科学意见和指导。</w:t>
            </w:r>
          </w:p>
        </w:tc>
      </w:tr>
      <w:tr w14:paraId="46AF3082">
        <w:tblPrEx>
          <w:shd w:val="clear" w:color="auto" w:fill="FFFFFF"/>
          <w:tblCellMar>
            <w:top w:w="0" w:type="dxa"/>
            <w:left w:w="0" w:type="dxa"/>
            <w:bottom w:w="0" w:type="dxa"/>
            <w:right w:w="0" w:type="dxa"/>
          </w:tblCellMar>
        </w:tblPrEx>
        <w:trPr>
          <w:trHeight w:val="735" w:hRule="atLeast"/>
        </w:trPr>
        <w:tc>
          <w:tcPr>
            <w:tcW w:w="326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02C7A836">
            <w:pPr>
              <w:widowControl/>
              <w:jc w:val="center"/>
              <w:textAlignment w:val="baseline"/>
              <w:rPr>
                <w:rFonts w:hint="eastAsia" w:ascii="微软雅黑" w:hAnsi="微软雅黑" w:eastAsia="微软雅黑" w:cs="宋体"/>
                <w:color w:val="444444"/>
                <w:kern w:val="0"/>
                <w:sz w:val="24"/>
                <w:szCs w:val="24"/>
              </w:rPr>
            </w:pPr>
            <w:r>
              <w:rPr>
                <w:rFonts w:hint="eastAsia" w:ascii="微软雅黑" w:hAnsi="微软雅黑" w:eastAsia="微软雅黑" w:cs="宋体"/>
                <w:color w:val="444444"/>
                <w:kern w:val="0"/>
                <w:sz w:val="29"/>
                <w:szCs w:val="29"/>
              </w:rPr>
              <w:t>会议形式（现场/视频）</w:t>
            </w:r>
          </w:p>
        </w:tc>
        <w:tc>
          <w:tcPr>
            <w:tcW w:w="58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E9DB3DD">
            <w:pPr>
              <w:widowControl/>
              <w:jc w:val="center"/>
              <w:textAlignment w:val="baseline"/>
              <w:rPr>
                <w:rFonts w:hint="default" w:ascii="Times New Roman" w:hAnsi="Times New Roman" w:eastAsia="宋体" w:cs="Times New Roman"/>
                <w:color w:val="444444"/>
                <w:kern w:val="0"/>
                <w:sz w:val="21"/>
                <w:szCs w:val="21"/>
                <w:lang w:val="en-US" w:eastAsia="zh-CN"/>
              </w:rPr>
            </w:pPr>
            <w:r>
              <w:rPr>
                <w:rFonts w:hint="eastAsia" w:ascii="Times New Roman" w:hAnsi="Times New Roman" w:eastAsia="宋体" w:cs="Times New Roman"/>
                <w:color w:val="444444"/>
                <w:kern w:val="0"/>
                <w:sz w:val="21"/>
                <w:szCs w:val="21"/>
                <w:lang w:val="en-US" w:eastAsia="zh-CN"/>
              </w:rPr>
              <w:t>现场</w:t>
            </w:r>
          </w:p>
        </w:tc>
      </w:tr>
      <w:tr w14:paraId="56899D7E">
        <w:tblPrEx>
          <w:tblCellMar>
            <w:top w:w="0" w:type="dxa"/>
            <w:left w:w="0" w:type="dxa"/>
            <w:bottom w:w="0" w:type="dxa"/>
            <w:right w:w="0" w:type="dxa"/>
          </w:tblCellMar>
        </w:tblPrEx>
        <w:trPr>
          <w:trHeight w:val="927" w:hRule="atLeast"/>
        </w:trPr>
        <w:tc>
          <w:tcPr>
            <w:tcW w:w="326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1074B72">
            <w:pPr>
              <w:widowControl/>
              <w:jc w:val="center"/>
              <w:textAlignment w:val="baseline"/>
              <w:rPr>
                <w:rFonts w:hint="eastAsia" w:ascii="微软雅黑" w:hAnsi="微软雅黑" w:eastAsia="微软雅黑" w:cs="宋体"/>
                <w:color w:val="444444"/>
                <w:kern w:val="0"/>
                <w:sz w:val="29"/>
                <w:szCs w:val="29"/>
              </w:rPr>
            </w:pPr>
            <w:r>
              <w:rPr>
                <w:rFonts w:hint="eastAsia" w:ascii="微软雅黑" w:hAnsi="微软雅黑" w:eastAsia="微软雅黑" w:cs="宋体"/>
                <w:color w:val="444444"/>
                <w:kern w:val="0"/>
                <w:sz w:val="29"/>
                <w:szCs w:val="29"/>
              </w:rPr>
              <w:t>主办/承办部门</w:t>
            </w:r>
          </w:p>
        </w:tc>
        <w:tc>
          <w:tcPr>
            <w:tcW w:w="58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58575967">
            <w:pPr>
              <w:widowControl/>
              <w:jc w:val="center"/>
              <w:textAlignment w:val="baseline"/>
              <w:rPr>
                <w:rFonts w:hint="default" w:ascii="Times New Roman" w:hAnsi="Times New Roman" w:eastAsia="宋体" w:cs="Times New Roman"/>
                <w:i w:val="0"/>
                <w:iCs w:val="0"/>
                <w:caps w:val="0"/>
                <w:color w:val="333333"/>
                <w:spacing w:val="0"/>
                <w:sz w:val="21"/>
                <w:szCs w:val="21"/>
                <w:shd w:val="clear" w:fill="FFFFFF"/>
                <w:lang w:val="en-US" w:eastAsia="zh-CN"/>
              </w:rPr>
            </w:pPr>
            <w:r>
              <w:rPr>
                <w:rFonts w:hint="eastAsia" w:ascii="Times New Roman" w:hAnsi="Times New Roman" w:eastAsia="宋体" w:cs="Times New Roman"/>
                <w:i w:val="0"/>
                <w:iCs w:val="0"/>
                <w:caps w:val="0"/>
                <w:color w:val="333333"/>
                <w:spacing w:val="0"/>
                <w:sz w:val="21"/>
                <w:szCs w:val="21"/>
                <w:shd w:val="clear" w:fill="FFFFFF"/>
                <w:lang w:val="en-US" w:eastAsia="zh-CN"/>
              </w:rPr>
              <w:t>主办单位：沈阳生态所</w:t>
            </w:r>
          </w:p>
        </w:tc>
      </w:tr>
      <w:tr w14:paraId="06BCEC29">
        <w:tblPrEx>
          <w:tblCellMar>
            <w:top w:w="0" w:type="dxa"/>
            <w:left w:w="0" w:type="dxa"/>
            <w:bottom w:w="0" w:type="dxa"/>
            <w:right w:w="0" w:type="dxa"/>
          </w:tblCellMar>
        </w:tblPrEx>
        <w:trPr>
          <w:trHeight w:val="617" w:hRule="atLeast"/>
        </w:trPr>
        <w:tc>
          <w:tcPr>
            <w:tcW w:w="326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4DC0160C">
            <w:pPr>
              <w:widowControl/>
              <w:jc w:val="center"/>
              <w:textAlignment w:val="baseline"/>
              <w:rPr>
                <w:rFonts w:hint="eastAsia" w:ascii="微软雅黑" w:hAnsi="微软雅黑" w:eastAsia="微软雅黑" w:cs="宋体"/>
                <w:color w:val="444444"/>
                <w:kern w:val="0"/>
                <w:sz w:val="29"/>
                <w:szCs w:val="29"/>
              </w:rPr>
            </w:pPr>
            <w:r>
              <w:rPr>
                <w:rFonts w:hint="eastAsia" w:ascii="微软雅黑" w:hAnsi="微软雅黑" w:eastAsia="微软雅黑" w:cs="宋体"/>
                <w:color w:val="444444"/>
                <w:kern w:val="0"/>
                <w:sz w:val="29"/>
                <w:szCs w:val="29"/>
              </w:rPr>
              <w:t>会议委托公司名称</w:t>
            </w:r>
          </w:p>
        </w:tc>
        <w:tc>
          <w:tcPr>
            <w:tcW w:w="58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113BAAE1">
            <w:pPr>
              <w:widowControl/>
              <w:jc w:val="center"/>
              <w:textAlignment w:val="baseline"/>
              <w:rPr>
                <w:rFonts w:hint="default" w:ascii="Times New Roman" w:hAnsi="Times New Roman" w:eastAsia="宋体" w:cs="Times New Roman"/>
                <w:color w:val="444444"/>
                <w:kern w:val="0"/>
                <w:sz w:val="21"/>
                <w:szCs w:val="21"/>
                <w:lang w:val="en-US" w:eastAsia="zh-CN"/>
              </w:rPr>
            </w:pPr>
            <w:r>
              <w:rPr>
                <w:rFonts w:hint="eastAsia" w:ascii="Times New Roman" w:hAnsi="Times New Roman" w:eastAsia="宋体" w:cs="Times New Roman"/>
                <w:color w:val="444444"/>
                <w:kern w:val="0"/>
                <w:sz w:val="21"/>
                <w:szCs w:val="21"/>
                <w:lang w:val="en-US" w:eastAsia="zh-CN"/>
              </w:rPr>
              <w:t>无</w:t>
            </w:r>
          </w:p>
        </w:tc>
      </w:tr>
      <w:tr w14:paraId="3357F837">
        <w:tblPrEx>
          <w:tblCellMar>
            <w:top w:w="0" w:type="dxa"/>
            <w:left w:w="0" w:type="dxa"/>
            <w:bottom w:w="0" w:type="dxa"/>
            <w:right w:w="0" w:type="dxa"/>
          </w:tblCellMar>
        </w:tblPrEx>
        <w:trPr>
          <w:trHeight w:val="3212" w:hRule="atLeast"/>
        </w:trPr>
        <w:tc>
          <w:tcPr>
            <w:tcW w:w="3261"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28565D9">
            <w:pPr>
              <w:widowControl/>
              <w:jc w:val="center"/>
              <w:textAlignment w:val="baseline"/>
              <w:rPr>
                <w:rFonts w:hint="eastAsia" w:ascii="微软雅黑" w:hAnsi="微软雅黑" w:eastAsia="微软雅黑" w:cs="宋体"/>
                <w:color w:val="444444"/>
                <w:kern w:val="0"/>
                <w:sz w:val="29"/>
                <w:szCs w:val="29"/>
              </w:rPr>
            </w:pPr>
            <w:r>
              <w:rPr>
                <w:rFonts w:hint="eastAsia" w:ascii="微软雅黑" w:hAnsi="微软雅黑" w:eastAsia="微软雅黑" w:cs="宋体"/>
                <w:color w:val="444444"/>
                <w:kern w:val="0"/>
                <w:sz w:val="29"/>
                <w:szCs w:val="29"/>
              </w:rPr>
              <w:t>经费开支情况</w:t>
            </w:r>
          </w:p>
        </w:tc>
        <w:tc>
          <w:tcPr>
            <w:tcW w:w="580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14:paraId="368B250D">
            <w:pPr>
              <w:widowControl/>
              <w:jc w:val="center"/>
              <w:textAlignment w:val="baseline"/>
              <w:rPr>
                <w:rFonts w:hint="eastAsia" w:ascii="Times New Roman" w:hAnsi="Times New Roman" w:eastAsia="宋体" w:cs="Times New Roman"/>
                <w:i w:val="0"/>
                <w:iCs w:val="0"/>
                <w:caps w:val="0"/>
                <w:color w:val="333333"/>
                <w:spacing w:val="0"/>
                <w:sz w:val="21"/>
                <w:szCs w:val="21"/>
                <w:shd w:val="clear" w:fill="FFFFFF"/>
                <w:lang w:val="en-US" w:eastAsia="zh-CN"/>
              </w:rPr>
            </w:pPr>
            <w:r>
              <w:rPr>
                <w:rFonts w:hint="eastAsia" w:ascii="Times New Roman" w:hAnsi="Times New Roman" w:eastAsia="宋体" w:cs="Times New Roman"/>
                <w:i w:val="0"/>
                <w:iCs w:val="0"/>
                <w:caps w:val="0"/>
                <w:color w:val="333333"/>
                <w:spacing w:val="0"/>
                <w:sz w:val="21"/>
                <w:szCs w:val="21"/>
                <w:shd w:val="clear" w:fill="FFFFFF"/>
                <w:lang w:val="en-US" w:eastAsia="zh-CN"/>
              </w:rPr>
              <w:t>餐费：7242元</w:t>
            </w:r>
          </w:p>
          <w:p w14:paraId="21A91A9D">
            <w:pPr>
              <w:widowControl/>
              <w:jc w:val="center"/>
              <w:textAlignment w:val="baseline"/>
              <w:rPr>
                <w:rFonts w:hint="default" w:ascii="Times New Roman" w:hAnsi="Times New Roman" w:eastAsia="宋体" w:cs="Times New Roman"/>
                <w:i w:val="0"/>
                <w:iCs w:val="0"/>
                <w:caps w:val="0"/>
                <w:color w:val="333333"/>
                <w:spacing w:val="0"/>
                <w:sz w:val="21"/>
                <w:szCs w:val="21"/>
                <w:shd w:val="clear" w:fill="FFFFFF"/>
                <w:lang w:val="en-US" w:eastAsia="zh-CN"/>
              </w:rPr>
            </w:pPr>
            <w:r>
              <w:rPr>
                <w:rFonts w:hint="eastAsia" w:ascii="Times New Roman" w:hAnsi="Times New Roman" w:eastAsia="宋体" w:cs="Times New Roman"/>
                <w:i w:val="0"/>
                <w:iCs w:val="0"/>
                <w:caps w:val="0"/>
                <w:color w:val="333333"/>
                <w:spacing w:val="0"/>
                <w:sz w:val="21"/>
                <w:szCs w:val="21"/>
                <w:shd w:val="clear" w:fill="FFFFFF"/>
                <w:lang w:val="en-US" w:eastAsia="zh-CN"/>
              </w:rPr>
              <w:t>合计：7242元</w:t>
            </w:r>
          </w:p>
        </w:tc>
      </w:tr>
    </w:tbl>
    <w:p w14:paraId="3A2C30C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M2RmYmUyMDUyNGQwMTk1YTJiMWM0NzA5NzRjY2EifQ=="/>
    <w:docVar w:name="KSO_WPS_MARK_KEY" w:val="bb3808d9-0c01-47db-86eb-7d5e87a4ec10"/>
  </w:docVars>
  <w:rsids>
    <w:rsidRoot w:val="009610AD"/>
    <w:rsid w:val="000A5B57"/>
    <w:rsid w:val="0011714E"/>
    <w:rsid w:val="00253BBE"/>
    <w:rsid w:val="005D1E14"/>
    <w:rsid w:val="009610AD"/>
    <w:rsid w:val="00AC6010"/>
    <w:rsid w:val="00C01D72"/>
    <w:rsid w:val="00C67EA3"/>
    <w:rsid w:val="00F45435"/>
    <w:rsid w:val="075A189C"/>
    <w:rsid w:val="09E55D95"/>
    <w:rsid w:val="20B57B0A"/>
    <w:rsid w:val="267E0CAB"/>
    <w:rsid w:val="29CF181E"/>
    <w:rsid w:val="2B2728C6"/>
    <w:rsid w:val="39136CF6"/>
    <w:rsid w:val="44983950"/>
    <w:rsid w:val="4FC52D79"/>
    <w:rsid w:val="502913D8"/>
    <w:rsid w:val="57D460CD"/>
    <w:rsid w:val="5FED5F7E"/>
    <w:rsid w:val="60F27FBF"/>
    <w:rsid w:val="670F5D0D"/>
    <w:rsid w:val="70FA63E1"/>
    <w:rsid w:val="713D3513"/>
    <w:rsid w:val="749D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58</Characters>
  <Lines>1</Lines>
  <Paragraphs>1</Paragraphs>
  <TotalTime>16</TotalTime>
  <ScaleCrop>false</ScaleCrop>
  <LinksUpToDate>false</LinksUpToDate>
  <CharactersWithSpaces>58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2025-04-16T01:09:00Z</dcterms:created>
  <dc:creator>NTKO</dc:creator>
  <cp:lastModifiedBy>马微笑笑</cp:lastModifiedBy>
  <cp:lastPrinted>2025-05-09T02:17:00Z</cp:lastPrinted>
  <dcterms:modified xsi:type="dcterms:W3CDTF">2025-10-16T01:36:45Z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eyJoZGlkIjoiZGIwYmFmNDJhZDU0ODI1ZDBjYzZlN2NiM2NhMmFmNGMiLCJ1c2VySWQiOiIyNDU2ODEwNjUifQ==</vt:lpwstr>
  </property>
  <property fmtid="{D5CDD505-2E9C-101B-9397-08002B2CF9AE}" pid="3" name="KSOProductBuildVer">
    <vt:lpwstr>2052-12.1.0.22529</vt:lpwstr>
  </property>
  <property fmtid="{D5CDD505-2E9C-101B-9397-08002B2CF9AE}" pid="4" name="ICV">
    <vt:lpwstr>29CB9F24BC854C8F945EF573F9FD3FBB_12</vt:lpwstr>
  </property>
</Properties>
</file>